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63" w:rsidRPr="00826D06" w:rsidRDefault="001C21FB">
      <w:pPr>
        <w:rPr>
          <w:b/>
        </w:rPr>
      </w:pPr>
      <w:r w:rsidRPr="00826D06">
        <w:rPr>
          <w:b/>
        </w:rPr>
        <w:t>Estimated Fee Schedule</w:t>
      </w:r>
    </w:p>
    <w:p w:rsidR="001C21FB" w:rsidRDefault="001C21FB"/>
    <w:p w:rsidR="001C21FB" w:rsidRDefault="001C21FB">
      <w:r>
        <w:t>Federal Form 1040</w:t>
      </w:r>
      <w:r>
        <w:tab/>
      </w:r>
      <w:r>
        <w:tab/>
        <w:t>$200</w:t>
      </w:r>
    </w:p>
    <w:p w:rsidR="001C21FB" w:rsidRDefault="001C21FB" w:rsidP="001C21FB">
      <w:pPr>
        <w:pStyle w:val="ListParagraph"/>
        <w:numPr>
          <w:ilvl w:val="0"/>
          <w:numId w:val="1"/>
        </w:numPr>
      </w:pPr>
      <w:r>
        <w:t>Schedule A</w:t>
      </w:r>
      <w:r>
        <w:tab/>
      </w:r>
      <w:r>
        <w:tab/>
        <w:t>$75</w:t>
      </w:r>
    </w:p>
    <w:p w:rsidR="001C21FB" w:rsidRDefault="001C21FB" w:rsidP="001C21FB">
      <w:pPr>
        <w:pStyle w:val="ListParagraph"/>
        <w:numPr>
          <w:ilvl w:val="0"/>
          <w:numId w:val="1"/>
        </w:numPr>
      </w:pPr>
      <w:r>
        <w:t>Schedule B</w:t>
      </w:r>
      <w:r>
        <w:tab/>
      </w:r>
      <w:r>
        <w:tab/>
        <w:t>$50</w:t>
      </w:r>
    </w:p>
    <w:p w:rsidR="001C21FB" w:rsidRDefault="001C21FB" w:rsidP="001C21FB">
      <w:pPr>
        <w:pStyle w:val="ListParagraph"/>
        <w:numPr>
          <w:ilvl w:val="0"/>
          <w:numId w:val="1"/>
        </w:numPr>
      </w:pPr>
      <w:r>
        <w:t>Schedule C</w:t>
      </w:r>
      <w:r>
        <w:tab/>
      </w:r>
      <w:r>
        <w:tab/>
        <w:t>$150</w:t>
      </w:r>
    </w:p>
    <w:p w:rsidR="001C21FB" w:rsidRDefault="001C21FB" w:rsidP="001C21FB">
      <w:pPr>
        <w:pStyle w:val="ListParagraph"/>
        <w:numPr>
          <w:ilvl w:val="0"/>
          <w:numId w:val="1"/>
        </w:numPr>
      </w:pPr>
      <w:r>
        <w:t>Schedule E</w:t>
      </w:r>
      <w:r>
        <w:tab/>
      </w:r>
      <w:r>
        <w:tab/>
        <w:t>$150</w:t>
      </w:r>
    </w:p>
    <w:p w:rsidR="001C21FB" w:rsidRDefault="001C21FB" w:rsidP="001C21FB">
      <w:pPr>
        <w:pStyle w:val="ListParagraph"/>
        <w:numPr>
          <w:ilvl w:val="0"/>
          <w:numId w:val="1"/>
        </w:numPr>
      </w:pPr>
      <w:r>
        <w:t>Schedule F</w:t>
      </w:r>
      <w:r>
        <w:tab/>
      </w:r>
      <w:r>
        <w:tab/>
        <w:t>$150</w:t>
      </w:r>
    </w:p>
    <w:p w:rsidR="001C21FB" w:rsidRDefault="001C21FB" w:rsidP="001C21FB">
      <w:r>
        <w:t>Each State Return</w:t>
      </w:r>
      <w:r>
        <w:tab/>
      </w:r>
      <w:r>
        <w:tab/>
        <w:t>$100</w:t>
      </w:r>
    </w:p>
    <w:p w:rsidR="001C21FB" w:rsidRDefault="001C21FB" w:rsidP="001C21FB">
      <w:r>
        <w:t>Extensions</w:t>
      </w:r>
      <w:r>
        <w:tab/>
      </w:r>
      <w:r>
        <w:tab/>
      </w:r>
      <w:r>
        <w:tab/>
        <w:t>$50</w:t>
      </w:r>
    </w:p>
    <w:p w:rsidR="001C21FB" w:rsidRDefault="001C21FB" w:rsidP="001C21FB">
      <w:r>
        <w:t>Audit or IRS/state notice</w:t>
      </w:r>
      <w:r>
        <w:tab/>
        <w:t>$150/</w:t>
      </w:r>
      <w:proofErr w:type="spellStart"/>
      <w:r>
        <w:t>hr</w:t>
      </w:r>
      <w:proofErr w:type="spellEnd"/>
    </w:p>
    <w:p w:rsidR="001C21FB" w:rsidRDefault="001C21FB" w:rsidP="001C21FB">
      <w:r>
        <w:t>Amended returns</w:t>
      </w:r>
      <w:r>
        <w:tab/>
      </w:r>
      <w:r>
        <w:tab/>
        <w:t>$300</w:t>
      </w:r>
    </w:p>
    <w:p w:rsidR="001C21FB" w:rsidRDefault="001C21FB" w:rsidP="001C21FB">
      <w:r>
        <w:t>Consultation fees**</w:t>
      </w:r>
      <w:r>
        <w:tab/>
      </w:r>
      <w:r>
        <w:tab/>
      </w:r>
      <w:r w:rsidR="00826D06">
        <w:t xml:space="preserve">$50 - </w:t>
      </w:r>
      <w:r>
        <w:t>$100/</w:t>
      </w:r>
      <w:proofErr w:type="spellStart"/>
      <w:r>
        <w:t>hr</w:t>
      </w:r>
      <w:proofErr w:type="spellEnd"/>
    </w:p>
    <w:p w:rsidR="00826D06" w:rsidRDefault="00826D06" w:rsidP="001C21FB">
      <w:r>
        <w:t xml:space="preserve">Disorganized/incomplete docs  </w:t>
      </w:r>
      <w:r>
        <w:tab/>
        <w:t>$100</w:t>
      </w:r>
    </w:p>
    <w:p w:rsidR="00826D06" w:rsidRDefault="00826D06" w:rsidP="001C21FB"/>
    <w:p w:rsidR="001C21FB" w:rsidRDefault="001C21FB" w:rsidP="001C21FB">
      <w:bookmarkStart w:id="0" w:name="_GoBack"/>
      <w:bookmarkEnd w:id="0"/>
      <w:r>
        <w:t>** Initial Consultation is free</w:t>
      </w:r>
    </w:p>
    <w:p w:rsidR="001C21FB" w:rsidRDefault="001C21FB" w:rsidP="001C21FB"/>
    <w:p w:rsidR="001C21FB" w:rsidRDefault="001C21FB" w:rsidP="001C21FB"/>
    <w:p w:rsidR="001C21FB" w:rsidRDefault="001C21FB"/>
    <w:p w:rsidR="001C21FB" w:rsidRDefault="001C21FB"/>
    <w:sectPr w:rsidR="001C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367"/>
    <w:multiLevelType w:val="hybridMultilevel"/>
    <w:tmpl w:val="AB0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FB"/>
    <w:rsid w:val="001C21FB"/>
    <w:rsid w:val="00246E63"/>
    <w:rsid w:val="008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2023-02-09T15:45:00Z</cp:lastPrinted>
  <dcterms:created xsi:type="dcterms:W3CDTF">2023-02-09T15:27:00Z</dcterms:created>
  <dcterms:modified xsi:type="dcterms:W3CDTF">2023-02-09T15:47:00Z</dcterms:modified>
</cp:coreProperties>
</file>